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557"/>
        <w:gridCol w:w="1587"/>
        <w:gridCol w:w="1066"/>
        <w:gridCol w:w="1064"/>
        <w:gridCol w:w="1069"/>
        <w:gridCol w:w="1079"/>
        <w:gridCol w:w="992"/>
        <w:gridCol w:w="882"/>
        <w:gridCol w:w="1746"/>
      </w:tblGrid>
      <w:tr w:rsidR="00150F24" w:rsidRPr="00D9474D" w14:paraId="5F8C1145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2" w:type="dxa"/>
            <w:gridSpan w:val="9"/>
          </w:tcPr>
          <w:p w14:paraId="40BE4C90" w14:textId="3469E069" w:rsidR="00150F24" w:rsidRPr="00150F24" w:rsidRDefault="00150F24" w:rsidP="00B276CE">
            <w:pPr>
              <w:spacing w:after="0"/>
              <w:rPr>
                <w:rFonts w:ascii="Segoe UI Semilight" w:hAnsi="Segoe UI Semilight"/>
                <w:color w:val="F2F2F2" w:themeColor="background1" w:themeShade="F2"/>
                <w:sz w:val="28"/>
                <w:szCs w:val="28"/>
                <w:rtl/>
              </w:rPr>
            </w:pPr>
            <w:r w:rsidRPr="00150F24">
              <w:rPr>
                <w:rFonts w:ascii="Segoe UI Semilight" w:hAnsi="Segoe UI Semilight"/>
                <w:color w:val="F2F2F2" w:themeColor="background1" w:themeShade="F2"/>
                <w:sz w:val="28"/>
                <w:szCs w:val="28"/>
                <w:rtl/>
              </w:rPr>
              <w:t>استمارة حصر الطالبات المتأخرات دراسياَ خلال العام الدراسي 144</w:t>
            </w:r>
            <w:r>
              <w:rPr>
                <w:rFonts w:ascii="Segoe UI Semilight" w:hAnsi="Segoe UI Semilight" w:hint="cs"/>
                <w:color w:val="F2F2F2" w:themeColor="background1" w:themeShade="F2"/>
                <w:sz w:val="28"/>
                <w:szCs w:val="28"/>
                <w:rtl/>
              </w:rPr>
              <w:t>5</w:t>
            </w:r>
            <w:r w:rsidRPr="00150F24">
              <w:rPr>
                <w:rFonts w:ascii="Segoe UI Semilight" w:hAnsi="Segoe UI Semilight"/>
                <w:color w:val="F2F2F2" w:themeColor="background1" w:themeShade="F2"/>
                <w:sz w:val="28"/>
                <w:szCs w:val="28"/>
                <w:rtl/>
              </w:rPr>
              <w:t>هـ</w:t>
            </w:r>
          </w:p>
        </w:tc>
      </w:tr>
      <w:tr w:rsidR="00150F24" w:rsidRPr="00D9474D" w14:paraId="58620BB4" w14:textId="77777777" w:rsidTr="00150F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vMerge w:val="restart"/>
          </w:tcPr>
          <w:p w14:paraId="1B7F5F8E" w14:textId="77777777" w:rsidR="00150F24" w:rsidRPr="00D9474D" w:rsidRDefault="00150F24" w:rsidP="00B276CE">
            <w:pPr>
              <w:spacing w:after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1587" w:type="dxa"/>
            <w:vMerge w:val="restart"/>
          </w:tcPr>
          <w:p w14:paraId="00819C1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1066" w:type="dxa"/>
            <w:vMerge w:val="restart"/>
          </w:tcPr>
          <w:p w14:paraId="074EA9A1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الصف</w:t>
            </w:r>
          </w:p>
        </w:tc>
        <w:tc>
          <w:tcPr>
            <w:tcW w:w="1064" w:type="dxa"/>
            <w:vMerge w:val="restart"/>
          </w:tcPr>
          <w:p w14:paraId="6FCE359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المواد</w:t>
            </w:r>
          </w:p>
        </w:tc>
        <w:tc>
          <w:tcPr>
            <w:tcW w:w="1069" w:type="dxa"/>
            <w:vMerge w:val="restart"/>
          </w:tcPr>
          <w:p w14:paraId="54EADEB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أسباب التأخر</w:t>
            </w:r>
          </w:p>
        </w:tc>
        <w:tc>
          <w:tcPr>
            <w:tcW w:w="2953" w:type="dxa"/>
            <w:gridSpan w:val="3"/>
          </w:tcPr>
          <w:p w14:paraId="516F40F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تصنيف التأخر</w:t>
            </w:r>
          </w:p>
        </w:tc>
        <w:tc>
          <w:tcPr>
            <w:tcW w:w="1746" w:type="dxa"/>
            <w:vMerge w:val="restart"/>
          </w:tcPr>
          <w:p w14:paraId="341D0553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الخدمات الارشادية</w:t>
            </w:r>
          </w:p>
        </w:tc>
      </w:tr>
      <w:tr w:rsidR="00150F24" w:rsidRPr="00D9474D" w14:paraId="186489C4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vMerge/>
          </w:tcPr>
          <w:p w14:paraId="4467EE54" w14:textId="77777777" w:rsidR="00150F24" w:rsidRPr="00D9474D" w:rsidRDefault="00150F24" w:rsidP="00B276CE">
            <w:pPr>
              <w:spacing w:after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87" w:type="dxa"/>
            <w:vMerge/>
          </w:tcPr>
          <w:p w14:paraId="622EE29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</w:tcPr>
          <w:p w14:paraId="3BB84933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  <w:vMerge/>
          </w:tcPr>
          <w:p w14:paraId="27DCEAC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  <w:vMerge/>
          </w:tcPr>
          <w:p w14:paraId="6128293D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5CC2EB8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منخفض</w:t>
            </w:r>
          </w:p>
        </w:tc>
        <w:tc>
          <w:tcPr>
            <w:tcW w:w="992" w:type="dxa"/>
          </w:tcPr>
          <w:p w14:paraId="3CD2F9E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متوسط</w:t>
            </w:r>
          </w:p>
        </w:tc>
        <w:tc>
          <w:tcPr>
            <w:tcW w:w="882" w:type="dxa"/>
          </w:tcPr>
          <w:p w14:paraId="04CAEF6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947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عال</w:t>
            </w:r>
          </w:p>
        </w:tc>
        <w:tc>
          <w:tcPr>
            <w:tcW w:w="1746" w:type="dxa"/>
            <w:vMerge/>
          </w:tcPr>
          <w:p w14:paraId="784F61B6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2049E170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405E769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18BA4B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753B378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BCE2C9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2F91116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B550B42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89DCC5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18B474F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DF8791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34E0FC6D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4D5A521D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D0D06D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17CD2E7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357B7CF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5D7505DC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D6EC0B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CE4B0C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C5EC36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A7AD24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3AF4ECF0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640C242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6D691D9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74A10BD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150E73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7C3F3C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336C640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0470E4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20FBA58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710A809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43E7E0DB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328E39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6B871525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843109F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FE1780D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07C7983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0F2640E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993D09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46B68E1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476FD7F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30AEAF5F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1AA04BB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6284453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760FDB2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2EF1428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892C721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31EE27C3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878378A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6F7587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A0A857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6F2BB458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88AAF7F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B7B68C3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86EE193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20D08AFD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B70C36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300643A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B5E3EB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9983B7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102ED19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022C08DA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7AB28508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2DA687D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68B6B173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3C28143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7E5C42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4A3CE3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B2ABB9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316C799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9822E0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4E7CEC41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5C4BEA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65D93D1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A0A115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F48435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224B7F4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55E7C2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4CD578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4A2D550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5DE5C0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4BA2D811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29805B8C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C44CCD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673632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03AF52C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806F840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3E6EA14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52E7F68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3DA855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13AE65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3B8C7AEC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4147DCD1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7CEF1EA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7C77FFF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22A3F7DC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076864E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AF3AB50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00FFFB2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752A78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38F21E9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4C2FEA32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7547113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D82A85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881D60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7FD512A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C1FAB0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5F1CFB0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08B9752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4DD0D17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F0133DF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650804F5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538677D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FE712C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1EC768F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3132A1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1439EE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A350F1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090BE4B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BE1346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9A39E9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5D9C351C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7FB31FBD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5D595B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DDD514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E846C7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69429A66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3B2A34AA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D33300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0FC66752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4976620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28BCC0C4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4CAE4957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540641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24CF69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D9CBAB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00B42A12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ABEA685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F06F5B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90D31B3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3A389BC6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2B9713D8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C3BDDC4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4FB79BB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1DEA57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57E66BF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D38A72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17116A6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A7EC0D6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BB8A61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5C96E3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0208F9D2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DE11EB5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2063EC6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47125C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3C30E85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D10EC3F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2D43DDF7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FA7259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A5A226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1EE63EE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43837D76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2D649A19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07787C6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448C180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63415A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730874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BC3A60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BC573E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20FCF79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3B3CB1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59948EB6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2670E99E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4BF0C6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404B48CC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2334863D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10E9A9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84E6BA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385A23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08ADE890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12BF8D1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19968690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333B06A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6103933F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6134AF5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3D370262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02632D6A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31D1FDBF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00051B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074CD033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8DBF6C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282E3226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EB4EF1F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E46439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89ADA35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57B1F680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614A5EC5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D229656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2EE5B3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D2E8ED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7E29E47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78A61177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46A6F6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247FE5F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9A5E9DA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D094815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81F191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5C121118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C26B73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345059C1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9901C9B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1AAEF766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5F8F40D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0AB746E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427DDE4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87842B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8A4BDAD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230D631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39F9A56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2CF0B06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8AD47F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3488C61F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4555B2A9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03B3D67D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5382BC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6F3B413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E502DBE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4F7C12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0FB96A4F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72FFF36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75EA264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6D6D5645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7E256D66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7CE2CF99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4431001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3BC9ADBC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431AE80D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A4523FE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982CF58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3A59376A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BAFAC30" w14:textId="77777777" w:rsidR="00150F24" w:rsidRPr="00D9474D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D9474D" w14:paraId="6C590CD8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693950C" w14:textId="77777777" w:rsidR="00150F24" w:rsidRPr="00D9474D" w:rsidRDefault="00150F24" w:rsidP="00150F24">
            <w:pPr>
              <w:pStyle w:val="a4"/>
              <w:numPr>
                <w:ilvl w:val="0"/>
                <w:numId w:val="8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6C9AA21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71907360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DA71D57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F1D6900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651E90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F65D569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10B90081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45502CC" w14:textId="77777777" w:rsidR="00150F24" w:rsidRPr="00D9474D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14:paraId="2F4EB846" w14:textId="77777777" w:rsidR="00150F24" w:rsidRDefault="00150F24" w:rsidP="00150F24">
      <w:pPr>
        <w:pStyle w:val="a4"/>
        <w:rPr>
          <w:rFonts w:cs="GE SS Two Light"/>
          <w:color w:val="000000" w:themeColor="text1"/>
          <w:sz w:val="24"/>
          <w:szCs w:val="24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2699"/>
        <w:gridCol w:w="2551"/>
        <w:gridCol w:w="2687"/>
      </w:tblGrid>
      <w:tr w:rsidR="00150F24" w:rsidRPr="00722424" w14:paraId="5DA54441" w14:textId="77777777" w:rsidTr="00150F24">
        <w:tc>
          <w:tcPr>
            <w:tcW w:w="2105" w:type="dxa"/>
          </w:tcPr>
          <w:p w14:paraId="7A002E5E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722424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2699" w:type="dxa"/>
          </w:tcPr>
          <w:p w14:paraId="73FFBD4A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350DA483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وكيلة شؤون الطالبات</w:t>
            </w:r>
          </w:p>
        </w:tc>
        <w:tc>
          <w:tcPr>
            <w:tcW w:w="2687" w:type="dxa"/>
          </w:tcPr>
          <w:p w14:paraId="676D0D54" w14:textId="77777777" w:rsidR="00150F24" w:rsidRPr="00722424" w:rsidRDefault="00150F24" w:rsidP="00B276CE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150F24" w:rsidRPr="00722424" w14:paraId="17E3E5AA" w14:textId="77777777" w:rsidTr="00150F24">
        <w:tc>
          <w:tcPr>
            <w:tcW w:w="2105" w:type="dxa"/>
          </w:tcPr>
          <w:p w14:paraId="28384B4E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99" w:type="dxa"/>
          </w:tcPr>
          <w:p w14:paraId="12ADB313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2CBB9B2C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87" w:type="dxa"/>
          </w:tcPr>
          <w:p w14:paraId="343CB476" w14:textId="77777777" w:rsidR="00150F24" w:rsidRPr="00722424" w:rsidRDefault="00150F24" w:rsidP="00B276CE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24E8AE13" w14:textId="77777777" w:rsidR="00150F24" w:rsidRDefault="00150F24" w:rsidP="00150F24">
      <w:pPr>
        <w:pStyle w:val="a4"/>
        <w:jc w:val="center"/>
        <w:rPr>
          <w:rFonts w:cs="GE SS Two Light"/>
          <w:color w:val="000000" w:themeColor="text1"/>
          <w:sz w:val="32"/>
          <w:szCs w:val="32"/>
          <w:rtl/>
        </w:rPr>
      </w:pPr>
    </w:p>
    <w:p w14:paraId="1CEE7996" w14:textId="0D6ACAD9" w:rsidR="00150F24" w:rsidRDefault="00150F24" w:rsidP="00150F24">
      <w:pPr>
        <w:pStyle w:val="12"/>
        <w:rPr>
          <w:rtl/>
        </w:rPr>
      </w:pPr>
      <w:r w:rsidRPr="00D9474D">
        <w:rPr>
          <w:rtl/>
        </w:rPr>
        <w:lastRenderedPageBreak/>
        <w:t>الخدمات الارشادية المقدمة للطالبات المتأخرات دراسياً</w:t>
      </w:r>
    </w:p>
    <w:p w14:paraId="03BB2645" w14:textId="77777777" w:rsidR="00150F24" w:rsidRPr="00D9474D" w:rsidRDefault="00150F24" w:rsidP="00150F24">
      <w:pPr>
        <w:pStyle w:val="a4"/>
        <w:jc w:val="center"/>
        <w:rPr>
          <w:rFonts w:cs="GE SS Two Light"/>
          <w:color w:val="000000" w:themeColor="text1"/>
          <w:sz w:val="32"/>
          <w:szCs w:val="32"/>
          <w:rtl/>
        </w:rPr>
      </w:pPr>
    </w:p>
    <w:p w14:paraId="3DB7D013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حصر الطالبات اللاتي لديهن تأخر دراسي وتحديد نوعه سواء عام أو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خاص. وتحديد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مستواه من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نتائج تقويم / الاختبارات الطالبات العام الماضي.</w:t>
      </w:r>
    </w:p>
    <w:p w14:paraId="4FB64CC8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عقد جلسات إرشادية مكثفة مع الطالبات للتعرف على أسباب التأخر الدراسي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وتدوينها.</w:t>
      </w:r>
    </w:p>
    <w:p w14:paraId="1FAC735E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الاجتماع مع معلمات المواد التي يكثر فيها التأخر للتعرف على أسباب التأخر واقتراح حلول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لذلك.</w:t>
      </w:r>
    </w:p>
    <w:p w14:paraId="35D2A767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إعداد خطة علاجية مناسبة لمعالجة أوضاع الطالبات المتأخرات دراسياَ بالتعاون مع الهيئة الإدارية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وأولياء</w:t>
      </w:r>
      <w:r>
        <w:rPr>
          <w:rFonts w:cs="GE SS Two Light" w:hint="cs"/>
          <w:color w:val="000000" w:themeColor="text1"/>
          <w:sz w:val="24"/>
          <w:szCs w:val="24"/>
          <w:rtl/>
        </w:rPr>
        <w:t xml:space="preserve">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الامور ولجنة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التوجيه والإرشاد.</w:t>
      </w:r>
    </w:p>
    <w:p w14:paraId="6D6CF47B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>متابعة الطالبات من خلال مذكرات الواجبات.</w:t>
      </w:r>
    </w:p>
    <w:p w14:paraId="07EBF944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>عمل دروس تقوية للطالبات.</w:t>
      </w:r>
    </w:p>
    <w:p w14:paraId="02C64C72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حصر الطالبات اللاتي تحسن مستواهن ورفع بأسمائهن لقائد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لتكريمهن وتقديم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شهادات شكر لوالي الامر</w:t>
      </w:r>
      <w:r>
        <w:rPr>
          <w:rFonts w:cs="GE SS Two Light" w:hint="cs"/>
          <w:color w:val="000000" w:themeColor="text1"/>
          <w:sz w:val="24"/>
          <w:szCs w:val="24"/>
          <w:rtl/>
        </w:rPr>
        <w:t>.</w:t>
      </w:r>
    </w:p>
    <w:p w14:paraId="0C6F615F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>مساعدة الطالبة على تنظيم وقتها وطرق الاستذكار الصحيحة.</w:t>
      </w:r>
    </w:p>
    <w:p w14:paraId="27F73695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اشراك الطالبة في مسابقات خاصة بالموضوعات الدراسية تتناسب مع مستواهم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التحصيلي.</w:t>
      </w:r>
    </w:p>
    <w:p w14:paraId="51F5BE05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توجيه نشرات للمعلمات عن كيفية رعاية الفروق الفردية بين الطالبات واهميتها في التعرف على الطالبات المتأخرات دراسيا وكيفية القيام بمعالجة المشكلات الطالبات داخل الصف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الدراسي.</w:t>
      </w:r>
    </w:p>
    <w:p w14:paraId="5B87B6D8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إقامة ندوات ومحاضرات واعداد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نشرات وصحف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الحائط تحث على الاجتهاد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والمثابرة.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</w:p>
    <w:p w14:paraId="007E69B8" w14:textId="77777777" w:rsidR="00150F24" w:rsidRPr="00D9474D" w:rsidRDefault="00150F24" w:rsidP="00150F24">
      <w:pPr>
        <w:pStyle w:val="a4"/>
        <w:numPr>
          <w:ilvl w:val="0"/>
          <w:numId w:val="9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فتح دراسة حاله لمن تحتاج المتابعة والتحويل للجهة المختصة لمعرفة أسباب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التأخر.</w:t>
      </w:r>
    </w:p>
    <w:p w14:paraId="0CAA64E1" w14:textId="77777777" w:rsidR="00150F24" w:rsidRDefault="00150F24" w:rsidP="00150F24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p w14:paraId="7FECC595" w14:textId="77777777" w:rsidR="00150F24" w:rsidRDefault="00150F24" w:rsidP="00150F24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p w14:paraId="3964D329" w14:textId="77777777" w:rsidR="00150F24" w:rsidRDefault="00150F24" w:rsidP="00150F24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p w14:paraId="6C05AF06" w14:textId="77777777" w:rsidR="00150F24" w:rsidRDefault="00150F24" w:rsidP="00150F24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p w14:paraId="31185EEF" w14:textId="77777777" w:rsidR="00150F24" w:rsidRDefault="00150F24" w:rsidP="00150F24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2699"/>
        <w:gridCol w:w="2551"/>
        <w:gridCol w:w="2687"/>
      </w:tblGrid>
      <w:tr w:rsidR="00150F24" w:rsidRPr="00722424" w14:paraId="6503B97E" w14:textId="77777777" w:rsidTr="00150F24">
        <w:tc>
          <w:tcPr>
            <w:tcW w:w="2105" w:type="dxa"/>
          </w:tcPr>
          <w:p w14:paraId="0EFEC414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722424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2699" w:type="dxa"/>
          </w:tcPr>
          <w:p w14:paraId="5EB4F128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5E9466B8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وكيلة شؤون الطالبات</w:t>
            </w:r>
          </w:p>
        </w:tc>
        <w:tc>
          <w:tcPr>
            <w:tcW w:w="2687" w:type="dxa"/>
          </w:tcPr>
          <w:p w14:paraId="7E357CDA" w14:textId="77777777" w:rsidR="00150F24" w:rsidRPr="00722424" w:rsidRDefault="00150F24" w:rsidP="00B276CE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150F24" w:rsidRPr="00722424" w14:paraId="1B9FCF30" w14:textId="77777777" w:rsidTr="00150F24">
        <w:tc>
          <w:tcPr>
            <w:tcW w:w="2105" w:type="dxa"/>
          </w:tcPr>
          <w:p w14:paraId="5AF0122E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99" w:type="dxa"/>
          </w:tcPr>
          <w:p w14:paraId="46F64EC5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7238B028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87" w:type="dxa"/>
          </w:tcPr>
          <w:p w14:paraId="03CAF183" w14:textId="77777777" w:rsidR="00150F24" w:rsidRPr="00722424" w:rsidRDefault="00150F24" w:rsidP="00B276CE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CDC1870" w14:textId="77777777" w:rsidR="00150F24" w:rsidRDefault="00150F24" w:rsidP="00150F24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  <w:r>
        <w:rPr>
          <w:rFonts w:cs="GE SS Two Light"/>
          <w:color w:val="000000" w:themeColor="text1"/>
          <w:sz w:val="24"/>
          <w:szCs w:val="24"/>
          <w:rtl/>
        </w:rPr>
        <w:br w:type="page"/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540"/>
        <w:gridCol w:w="1899"/>
        <w:gridCol w:w="978"/>
        <w:gridCol w:w="1504"/>
        <w:gridCol w:w="1637"/>
        <w:gridCol w:w="3484"/>
      </w:tblGrid>
      <w:tr w:rsidR="00150F24" w:rsidRPr="003571F2" w14:paraId="29CDFAD6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2" w:type="dxa"/>
            <w:gridSpan w:val="6"/>
          </w:tcPr>
          <w:p w14:paraId="02A25CC7" w14:textId="77777777" w:rsidR="00150F24" w:rsidRPr="00B32635" w:rsidRDefault="00150F24" w:rsidP="00B276CE">
            <w:pPr>
              <w:spacing w:after="0"/>
              <w:rPr>
                <w:rFonts w:ascii="Segoe UI Semilight" w:hAnsi="Segoe UI Semilight"/>
                <w:color w:val="0D0D0D" w:themeColor="text1" w:themeTint="F2"/>
                <w:sz w:val="32"/>
                <w:szCs w:val="32"/>
                <w:rtl/>
              </w:rPr>
            </w:pPr>
            <w:r w:rsidRPr="00150F24">
              <w:rPr>
                <w:rFonts w:ascii="Segoe UI Semilight" w:hAnsi="Segoe UI Semilight"/>
                <w:color w:val="F2F2F2" w:themeColor="background1" w:themeShade="F2"/>
                <w:sz w:val="32"/>
                <w:szCs w:val="32"/>
                <w:rtl/>
              </w:rPr>
              <w:lastRenderedPageBreak/>
              <w:t>استمارة الطالبات المعيدات ومتكررات الرسوب لعام 144    /144هـ</w:t>
            </w:r>
          </w:p>
        </w:tc>
      </w:tr>
      <w:tr w:rsidR="00150F24" w:rsidRPr="003571F2" w14:paraId="11FBC58B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E1CB497" w14:textId="77777777" w:rsidR="00150F24" w:rsidRPr="003571F2" w:rsidRDefault="00150F24" w:rsidP="00B276CE">
            <w:pPr>
              <w:spacing w:after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3571F2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م</w:t>
            </w:r>
          </w:p>
        </w:tc>
        <w:tc>
          <w:tcPr>
            <w:tcW w:w="1899" w:type="dxa"/>
          </w:tcPr>
          <w:p w14:paraId="0E48F55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3571F2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978" w:type="dxa"/>
          </w:tcPr>
          <w:p w14:paraId="1FF83D48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3571F2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الصف</w:t>
            </w:r>
          </w:p>
        </w:tc>
        <w:tc>
          <w:tcPr>
            <w:tcW w:w="1504" w:type="dxa"/>
          </w:tcPr>
          <w:p w14:paraId="1153BB9D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3571F2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مواد الإعادة</w:t>
            </w:r>
          </w:p>
        </w:tc>
        <w:tc>
          <w:tcPr>
            <w:tcW w:w="1637" w:type="dxa"/>
          </w:tcPr>
          <w:p w14:paraId="54514250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3571F2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سنوات الإعادة</w:t>
            </w:r>
          </w:p>
        </w:tc>
        <w:tc>
          <w:tcPr>
            <w:tcW w:w="3484" w:type="dxa"/>
          </w:tcPr>
          <w:p w14:paraId="4C69CD7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3571F2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الخدمات الإرشادية</w:t>
            </w:r>
          </w:p>
        </w:tc>
      </w:tr>
      <w:tr w:rsidR="00150F24" w:rsidRPr="003571F2" w14:paraId="7201B0FD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2D61647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6A215EC8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1D3E1952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725E102A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1D9F1000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7A358379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2A9B275E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5EFD9D0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1D83DCCD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66BA6EF3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193F4F40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2CCFFE1A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4253F999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5E1F86BE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D421140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0A9C7E66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30A9C0BC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7B53B02E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549AC447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5068C377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68B47DED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A81110B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4477D406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440DBBED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5DEF537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4161799C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538321CC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2165C054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F4FDFBC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66472C0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5371D932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51A63146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6FBD29A9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46F4336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56A9DE71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790274A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50401461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455AA68E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41B45CD8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3F5A9A58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11DFED93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32AF8C39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DC77E2D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7940581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34815396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60706F7E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547211FC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3728C8E3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7EF0B0AC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3A345CB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79B9437A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535E8B2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6D0CCC9A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1F1218B3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144A3C1C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72BC4C4C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2B6A0A8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633E35B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649F3126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4A2D7B2F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4DDBA7FE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7EC8A70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444B9068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CC7E596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5BBF8D92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5EA71153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4A507D96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0CEEB491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3C91E6AF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297EC7FE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1EFAE8A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0307A5E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577514A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41A5C37A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0F48FF62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7E7A00D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5ABB2FD6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FCB223A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2EED0BCC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56EA6D58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7A71B9CF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77F2292A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202230E9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7CB1DE6B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A2712BC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2806A90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228EB57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57D3E30E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76BA6799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68255EC7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1E363566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EAE9ED0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1C0F79CA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18C00743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19E356C1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4183F38B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7E22F5A2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4D8AB703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0AB531D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67A036D5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0864652B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0E89E9A8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5BD58D00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2A8F10F8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1E9794B2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D9BBB6A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3A71BCBB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38622900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28CBC163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2BC6CB62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04752EF8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33D4783B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83037C6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2CD868DE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053BE07F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6520256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1D48B6C5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099853D3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07240869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9153A35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3E670E19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12949EE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6AA0411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20ED9B92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5675FAD1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73E56590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C634784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57BB3C3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4502CD39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1787CE1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4FFAF02C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68DCA651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4526FAA9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27633FB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4BB508F6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7B25AAF7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6F1CD19E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3FA29F66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5CC9CF6A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1A4A1A07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36B077B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3C0AA43E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7F4BBEF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17E98E1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75FC5D6B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6D98CF00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4C5536AA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7D54F18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3D48094F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0F9A0161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2233AC60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336892F4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4DDA5755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1BF075CC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C1EE8FA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48DCBB20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5703A1A6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415D542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3471C611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0BC83D9D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21724CA2" w14:textId="77777777" w:rsidTr="0015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2E3CAB4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27E4530E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7D52F6B5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72CF678D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19C47859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2149A602" w14:textId="77777777" w:rsidR="00150F24" w:rsidRPr="003571F2" w:rsidRDefault="00150F24" w:rsidP="00B276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50F24" w:rsidRPr="003571F2" w14:paraId="2429744A" w14:textId="77777777" w:rsidTr="0015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8F29547" w14:textId="77777777" w:rsidR="00150F24" w:rsidRPr="003571F2" w:rsidRDefault="00150F24" w:rsidP="00150F24">
            <w:pPr>
              <w:pStyle w:val="a4"/>
              <w:numPr>
                <w:ilvl w:val="0"/>
                <w:numId w:val="10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9" w:type="dxa"/>
          </w:tcPr>
          <w:p w14:paraId="4D55A7FF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14:paraId="6A1ACE5B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04" w:type="dxa"/>
          </w:tcPr>
          <w:p w14:paraId="216B6867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637" w:type="dxa"/>
          </w:tcPr>
          <w:p w14:paraId="30910E1C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3484" w:type="dxa"/>
          </w:tcPr>
          <w:p w14:paraId="47D72814" w14:textId="77777777" w:rsidR="00150F24" w:rsidRPr="003571F2" w:rsidRDefault="00150F24" w:rsidP="00B276C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14:paraId="655EF95F" w14:textId="77777777" w:rsidR="00150F24" w:rsidRDefault="00150F24" w:rsidP="00150F24">
      <w:pPr>
        <w:pStyle w:val="a4"/>
        <w:rPr>
          <w:rFonts w:cs="GE SS Two Light"/>
          <w:color w:val="000000" w:themeColor="text1"/>
          <w:sz w:val="24"/>
          <w:szCs w:val="24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2699"/>
        <w:gridCol w:w="2551"/>
        <w:gridCol w:w="2687"/>
      </w:tblGrid>
      <w:tr w:rsidR="00150F24" w:rsidRPr="00722424" w14:paraId="5E8D7B4B" w14:textId="77777777" w:rsidTr="00150F24">
        <w:tc>
          <w:tcPr>
            <w:tcW w:w="2105" w:type="dxa"/>
          </w:tcPr>
          <w:p w14:paraId="07919E16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722424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2699" w:type="dxa"/>
          </w:tcPr>
          <w:p w14:paraId="786A6D08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25E5D135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وكيلة شؤون الطالبات</w:t>
            </w:r>
          </w:p>
        </w:tc>
        <w:tc>
          <w:tcPr>
            <w:tcW w:w="2687" w:type="dxa"/>
          </w:tcPr>
          <w:p w14:paraId="7C97971F" w14:textId="77777777" w:rsidR="00150F24" w:rsidRPr="00722424" w:rsidRDefault="00150F24" w:rsidP="00B276CE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150F24" w:rsidRPr="00722424" w14:paraId="3ED6A105" w14:textId="77777777" w:rsidTr="00150F24">
        <w:tc>
          <w:tcPr>
            <w:tcW w:w="2105" w:type="dxa"/>
          </w:tcPr>
          <w:p w14:paraId="74BFCFF9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99" w:type="dxa"/>
          </w:tcPr>
          <w:p w14:paraId="7D9A7A97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2A5DEBDE" w14:textId="77777777" w:rsidR="00150F24" w:rsidRPr="00722424" w:rsidRDefault="00150F24" w:rsidP="00B276CE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87" w:type="dxa"/>
          </w:tcPr>
          <w:p w14:paraId="702E649C" w14:textId="77777777" w:rsidR="00150F24" w:rsidRPr="00722424" w:rsidRDefault="00150F24" w:rsidP="00B276CE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4AEC0978" w14:textId="77777777" w:rsidR="00150F24" w:rsidRDefault="00150F24" w:rsidP="00150F24">
      <w:pPr>
        <w:pStyle w:val="a4"/>
        <w:rPr>
          <w:rFonts w:cs="GE SS Two Light"/>
          <w:color w:val="000000" w:themeColor="text1"/>
          <w:sz w:val="24"/>
          <w:szCs w:val="24"/>
          <w:rtl/>
        </w:rPr>
      </w:pPr>
    </w:p>
    <w:p w14:paraId="5C341377" w14:textId="0CECFC47" w:rsidR="00150F24" w:rsidRPr="00150F24" w:rsidRDefault="00150F24" w:rsidP="00150F24">
      <w:pPr>
        <w:pStyle w:val="12"/>
        <w:bidi w:val="0"/>
        <w:rPr>
          <w:rtl/>
        </w:rPr>
      </w:pPr>
      <w:r>
        <w:rPr>
          <w:rtl/>
        </w:rPr>
        <w:br w:type="page"/>
      </w:r>
      <w:r w:rsidRPr="00150F24">
        <w:rPr>
          <w:rtl/>
        </w:rPr>
        <w:lastRenderedPageBreak/>
        <w:t>الخدمات الارشادية المقدمة من الموجهة الطلابية للطالبات المعيدات:</w:t>
      </w:r>
    </w:p>
    <w:p w14:paraId="54DB9206" w14:textId="77777777" w:rsidR="00150F24" w:rsidRPr="00FC4317" w:rsidRDefault="00150F24" w:rsidP="00150F24">
      <w:pPr>
        <w:pStyle w:val="a4"/>
        <w:jc w:val="center"/>
        <w:rPr>
          <w:rFonts w:cs="GE SS Two Light"/>
          <w:color w:val="000000" w:themeColor="text1"/>
          <w:sz w:val="28"/>
          <w:szCs w:val="28"/>
          <w:rtl/>
        </w:rPr>
      </w:pPr>
    </w:p>
    <w:p w14:paraId="067DC933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حصر الطالبات المعيدات من واقع نتائج التقويم والطالبات المتكررات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الرسوب.</w:t>
      </w:r>
    </w:p>
    <w:p w14:paraId="229C54EA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دراسة حاله كل طالبة معيدة او متكررة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الرسوب.</w:t>
      </w:r>
    </w:p>
    <w:p w14:paraId="62724F00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الاجتماع مع معلمات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الطالبة للعام</w:t>
      </w: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الماضي وولية</w:t>
      </w: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 الامر وجمع المعلومات الاجتماعية والصحية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والنفسية.</w:t>
      </w:r>
    </w:p>
    <w:p w14:paraId="564DA377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عقد جلسات فردية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للطالبات.</w:t>
      </w:r>
    </w:p>
    <w:p w14:paraId="7B84FEB8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توزيع نشرات عن التنظيم الوقت والحث على الاجتهاد والمذاكرة.</w:t>
      </w:r>
    </w:p>
    <w:p w14:paraId="382CC7AA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تويع نشرات على المعلمات لرعاية الفروق الفردية بين الطالبات.</w:t>
      </w:r>
    </w:p>
    <w:p w14:paraId="28F4911D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حث الأهالي على المتابعة المستمرة للطالبة.</w:t>
      </w:r>
    </w:p>
    <w:p w14:paraId="496FBC88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حث المعلمة على التركيز على الطالبة المعيدة او متكررة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الرسوب.</w:t>
      </w:r>
    </w:p>
    <w:p w14:paraId="5EA093AF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جلوس الطالبة في مقدمة الفصل والتركيز عليها.</w:t>
      </w:r>
    </w:p>
    <w:p w14:paraId="514E7817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متابعة حل الواجبات   الطالبة المعيدة وتدوين الملاحظات باستمرار سواء من المعلمات او من الموجهة.</w:t>
      </w:r>
    </w:p>
    <w:p w14:paraId="4A61EA30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تزويد الموجهة بما يطرأ على الطالبة من تغيرات داخل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الفصل.</w:t>
      </w:r>
    </w:p>
    <w:p w14:paraId="2962197E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اعداد خطة علاجية بالتعاون مع لجنة التوجيه والإرشاد.</w:t>
      </w:r>
    </w:p>
    <w:p w14:paraId="3378B963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لحاق الطالبة بدروس تقوية بالتعاون مع لجنه التحصيل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الدراسي.</w:t>
      </w:r>
    </w:p>
    <w:p w14:paraId="396CD0CC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>عمل ارشاد جمعي للطالبات المعيدات والمتكررات الرسوب.</w:t>
      </w:r>
    </w:p>
    <w:p w14:paraId="1E93070A" w14:textId="77777777" w:rsidR="00150F24" w:rsidRPr="00FC4317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  <w:rtl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عقد جلسات فردية مع الطالبات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المعيدات.</w:t>
      </w:r>
    </w:p>
    <w:p w14:paraId="0981D7D0" w14:textId="77777777" w:rsidR="00150F24" w:rsidRDefault="00150F24" w:rsidP="00150F24">
      <w:pPr>
        <w:pStyle w:val="a4"/>
        <w:numPr>
          <w:ilvl w:val="0"/>
          <w:numId w:val="11"/>
        </w:numPr>
        <w:rPr>
          <w:rFonts w:cs="GE SS Two Light"/>
          <w:color w:val="000000" w:themeColor="text1"/>
          <w:sz w:val="24"/>
          <w:szCs w:val="24"/>
        </w:rPr>
      </w:pPr>
      <w:r w:rsidRPr="00FC4317">
        <w:rPr>
          <w:rFonts w:cs="GE SS Two Light"/>
          <w:color w:val="000000" w:themeColor="text1"/>
          <w:sz w:val="24"/>
          <w:szCs w:val="24"/>
          <w:rtl/>
        </w:rPr>
        <w:t xml:space="preserve">تكريم من تحسن </w:t>
      </w:r>
      <w:r w:rsidRPr="00FC4317">
        <w:rPr>
          <w:rFonts w:cs="GE SS Two Light" w:hint="cs"/>
          <w:color w:val="000000" w:themeColor="text1"/>
          <w:sz w:val="24"/>
          <w:szCs w:val="24"/>
          <w:rtl/>
        </w:rPr>
        <w:t>مستواهن.</w:t>
      </w:r>
    </w:p>
    <w:p w14:paraId="5540FD7C" w14:textId="77777777" w:rsidR="00150F24" w:rsidRDefault="00150F24" w:rsidP="00150F24">
      <w:pPr>
        <w:bidi w:val="0"/>
        <w:spacing w:after="160" w:line="259" w:lineRule="auto"/>
        <w:rPr>
          <w:rFonts w:cs="GE SS Two Light"/>
          <w:color w:val="000000" w:themeColor="text1"/>
          <w:sz w:val="24"/>
          <w:szCs w:val="24"/>
        </w:rPr>
      </w:pPr>
      <w:r>
        <w:rPr>
          <w:rFonts w:cs="GE SS Two Light"/>
          <w:color w:val="000000" w:themeColor="text1"/>
          <w:sz w:val="24"/>
          <w:szCs w:val="24"/>
          <w:rtl/>
        </w:rPr>
        <w:br w:type="page"/>
      </w:r>
    </w:p>
    <w:p w14:paraId="7BF7CD39" w14:textId="77777777" w:rsidR="00150F24" w:rsidRPr="00D17E4D" w:rsidRDefault="00150F24" w:rsidP="00150F24">
      <w:pPr>
        <w:tabs>
          <w:tab w:val="left" w:pos="1312"/>
        </w:tabs>
        <w:rPr>
          <w:rFonts w:cs="GE SS Two Light"/>
          <w:sz w:val="24"/>
          <w:szCs w:val="24"/>
          <w:rtl/>
        </w:rPr>
      </w:pPr>
      <w:r>
        <w:rPr>
          <w:rFonts w:cs="GE SS Two Light"/>
          <w:sz w:val="24"/>
          <w:szCs w:val="24"/>
          <w:rtl/>
        </w:rPr>
        <w:lastRenderedPageBreak/>
        <w:tab/>
      </w:r>
    </w:p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8" w:history="1">
        <w:r w:rsidR="00224D19" w:rsidRPr="00F6301D">
          <w:rPr>
            <w:rStyle w:val="Hyperlink"/>
          </w:rPr>
          <w:t>https://saadalsahli.sa</w:t>
        </w:r>
      </w:hyperlink>
    </w:p>
    <w:p w14:paraId="2E33C0A7" w14:textId="77777777" w:rsidR="00224D19" w:rsidRPr="007A3A17" w:rsidRDefault="00000000" w:rsidP="00224D19">
      <w:pPr>
        <w:jc w:val="center"/>
        <w:rPr>
          <w:rFonts w:ascii="A Jannat LT" w:hAnsi="A Jannat LT" w:cs="A Jannat LT"/>
          <w:rtl/>
        </w:rPr>
      </w:pPr>
      <w:hyperlink r:id="rId9" w:history="1">
        <w:r w:rsidR="00224D19" w:rsidRPr="007A3A17">
          <w:rPr>
            <w:rStyle w:val="Hyperlink"/>
            <w:rFonts w:ascii="A Jannat LT" w:hAnsi="A Jannat LT" w:cs="A Jannat LT"/>
            <w:rtl/>
          </w:rPr>
          <w:t>تفضل بزيارة قسم التوجيه الطلابي</w:t>
        </w:r>
      </w:hyperlink>
    </w:p>
    <w:p w14:paraId="12729C77" w14:textId="77777777" w:rsidR="00224D19" w:rsidRPr="007A3A17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يحتوي القسم على كافة الملفات والبرامج الرقمية التي يحتاجها الموجه الطلابي</w:t>
      </w:r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2352"/>
        <w:gridCol w:w="2181"/>
        <w:gridCol w:w="1913"/>
        <w:gridCol w:w="2148"/>
      </w:tblGrid>
      <w:tr w:rsidR="0000055C" w14:paraId="60589D45" w14:textId="77777777" w:rsidTr="002A63A0">
        <w:tc>
          <w:tcPr>
            <w:tcW w:w="2008" w:type="dxa"/>
          </w:tcPr>
          <w:p w14:paraId="0B011DC9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73CB036" wp14:editId="5E40DF48">
                  <wp:extent cx="1000125" cy="685800"/>
                  <wp:effectExtent l="0" t="0" r="9525" b="0"/>
                  <wp:docPr id="981710066" name="صورة 98171006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44E064A3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C2BAEC" wp14:editId="3E89F3E9">
                  <wp:extent cx="923925" cy="790575"/>
                  <wp:effectExtent l="0" t="0" r="9525" b="9525"/>
                  <wp:docPr id="1367536020" name="صورة 13675360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6F819907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4D5EF501" wp14:editId="400ED5D3">
                  <wp:extent cx="828675" cy="685800"/>
                  <wp:effectExtent l="0" t="0" r="9525" b="0"/>
                  <wp:docPr id="97126427" name="صورة 9712642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59D89D40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3EF060A" wp14:editId="03C75832">
                  <wp:extent cx="800100" cy="762000"/>
                  <wp:effectExtent l="0" t="0" r="0" b="0"/>
                  <wp:docPr id="2048629176" name="صورة 204862917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661575E4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18F303D" wp14:editId="23E26A25">
                  <wp:extent cx="952500" cy="895350"/>
                  <wp:effectExtent l="0" t="0" r="0" b="0"/>
                  <wp:docPr id="1912917824" name="صورة 191291782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5C" w14:paraId="2972769A" w14:textId="77777777" w:rsidTr="002A63A0">
        <w:trPr>
          <w:trHeight w:val="80"/>
        </w:trPr>
        <w:tc>
          <w:tcPr>
            <w:tcW w:w="2008" w:type="dxa"/>
          </w:tcPr>
          <w:p w14:paraId="42963A0E" w14:textId="77777777" w:rsidR="0000055C" w:rsidRDefault="0000055C" w:rsidP="002A63A0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7E8AB904" wp14:editId="2AE8BDA6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183E0AB2" w14:textId="77777777" w:rsidR="0000055C" w:rsidRDefault="0000055C" w:rsidP="002A63A0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3DC0520F" wp14:editId="1618F19A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1F2D1FD0" w14:textId="77777777" w:rsidR="0000055C" w:rsidRDefault="0000055C" w:rsidP="002A63A0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55F966DA" wp14:editId="5BEBA517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212A3D8A" w14:textId="77777777" w:rsidR="0000055C" w:rsidRDefault="0000055C" w:rsidP="002A63A0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7A2952C5" wp14:editId="1E595398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6C879BD7" w14:textId="77777777" w:rsidR="0000055C" w:rsidRDefault="0000055C" w:rsidP="002A63A0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3E8A3CA" wp14:editId="6EE077B6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300B7" w14:textId="77777777" w:rsidR="00015EDE" w:rsidRDefault="00015EDE" w:rsidP="005B5578">
      <w:pPr>
        <w:spacing w:after="0" w:line="240" w:lineRule="auto"/>
      </w:pPr>
      <w:r>
        <w:separator/>
      </w:r>
    </w:p>
  </w:endnote>
  <w:endnote w:type="continuationSeparator" w:id="0">
    <w:p w14:paraId="7A4A71A9" w14:textId="77777777" w:rsidR="00015EDE" w:rsidRDefault="00015EDE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A3AC8" w14:textId="77777777" w:rsidR="00015EDE" w:rsidRDefault="00015EDE" w:rsidP="005B5578">
      <w:pPr>
        <w:spacing w:after="0" w:line="240" w:lineRule="auto"/>
      </w:pPr>
      <w:r>
        <w:separator/>
      </w:r>
    </w:p>
  </w:footnote>
  <w:footnote w:type="continuationSeparator" w:id="0">
    <w:p w14:paraId="33294831" w14:textId="77777777" w:rsidR="00015EDE" w:rsidRDefault="00015EDE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457A0"/>
    <w:multiLevelType w:val="hybridMultilevel"/>
    <w:tmpl w:val="DCE85728"/>
    <w:lvl w:ilvl="0" w:tplc="FFFFFFFF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E0BC3"/>
    <w:multiLevelType w:val="hybridMultilevel"/>
    <w:tmpl w:val="D638BF00"/>
    <w:lvl w:ilvl="0" w:tplc="F8D47C50">
      <w:start w:val="1"/>
      <w:numFmt w:val="decimal"/>
      <w:lvlText w:val="%1."/>
      <w:lvlJc w:val="left"/>
      <w:pPr>
        <w:ind w:left="22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732A2"/>
    <w:multiLevelType w:val="hybridMultilevel"/>
    <w:tmpl w:val="5C3E18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75F343CC"/>
    <w:multiLevelType w:val="hybridMultilevel"/>
    <w:tmpl w:val="6F2EB3BE"/>
    <w:lvl w:ilvl="0" w:tplc="43F0A904">
      <w:start w:val="1"/>
      <w:numFmt w:val="bullet"/>
      <w:lvlText w:val=""/>
      <w:lvlJc w:val="left"/>
      <w:pPr>
        <w:ind w:left="117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F923B1"/>
    <w:multiLevelType w:val="hybridMultilevel"/>
    <w:tmpl w:val="29A02C44"/>
    <w:lvl w:ilvl="0" w:tplc="43F0A904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551BA8"/>
    <w:multiLevelType w:val="hybridMultilevel"/>
    <w:tmpl w:val="55C609C2"/>
    <w:lvl w:ilvl="0" w:tplc="FFFFFFFF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8014">
    <w:abstractNumId w:val="7"/>
  </w:num>
  <w:num w:numId="2" w16cid:durableId="56366704">
    <w:abstractNumId w:val="0"/>
  </w:num>
  <w:num w:numId="3" w16cid:durableId="2138251971">
    <w:abstractNumId w:val="2"/>
  </w:num>
  <w:num w:numId="4" w16cid:durableId="2079204469">
    <w:abstractNumId w:val="3"/>
  </w:num>
  <w:num w:numId="5" w16cid:durableId="1687755901">
    <w:abstractNumId w:val="8"/>
  </w:num>
  <w:num w:numId="6" w16cid:durableId="1221089032">
    <w:abstractNumId w:val="9"/>
  </w:num>
  <w:num w:numId="7" w16cid:durableId="659114895">
    <w:abstractNumId w:val="5"/>
  </w:num>
  <w:num w:numId="8" w16cid:durableId="931359028">
    <w:abstractNumId w:val="12"/>
  </w:num>
  <w:num w:numId="9" w16cid:durableId="2005235415">
    <w:abstractNumId w:val="11"/>
  </w:num>
  <w:num w:numId="10" w16cid:durableId="1397628325">
    <w:abstractNumId w:val="1"/>
  </w:num>
  <w:num w:numId="11" w16cid:durableId="1698964054">
    <w:abstractNumId w:val="10"/>
  </w:num>
  <w:num w:numId="12" w16cid:durableId="1739093195">
    <w:abstractNumId w:val="4"/>
  </w:num>
  <w:num w:numId="13" w16cid:durableId="510038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055C"/>
    <w:rsid w:val="00015EDE"/>
    <w:rsid w:val="00071C77"/>
    <w:rsid w:val="00150F24"/>
    <w:rsid w:val="00177897"/>
    <w:rsid w:val="00180EA2"/>
    <w:rsid w:val="0019228A"/>
    <w:rsid w:val="001C6108"/>
    <w:rsid w:val="0022268B"/>
    <w:rsid w:val="00224D19"/>
    <w:rsid w:val="00290AC4"/>
    <w:rsid w:val="002A06C5"/>
    <w:rsid w:val="002B5061"/>
    <w:rsid w:val="00301393"/>
    <w:rsid w:val="003E0D3D"/>
    <w:rsid w:val="00446B17"/>
    <w:rsid w:val="004648E1"/>
    <w:rsid w:val="004E2906"/>
    <w:rsid w:val="0053584F"/>
    <w:rsid w:val="0055202B"/>
    <w:rsid w:val="0055274A"/>
    <w:rsid w:val="005B5578"/>
    <w:rsid w:val="006075EE"/>
    <w:rsid w:val="00705ED8"/>
    <w:rsid w:val="00712215"/>
    <w:rsid w:val="00753BEE"/>
    <w:rsid w:val="00783B0B"/>
    <w:rsid w:val="007C7ACE"/>
    <w:rsid w:val="007E09B1"/>
    <w:rsid w:val="007F178D"/>
    <w:rsid w:val="00820759"/>
    <w:rsid w:val="00864102"/>
    <w:rsid w:val="00875683"/>
    <w:rsid w:val="008B1A4A"/>
    <w:rsid w:val="008D34C3"/>
    <w:rsid w:val="00934F3A"/>
    <w:rsid w:val="009403F4"/>
    <w:rsid w:val="00A023BA"/>
    <w:rsid w:val="00A5364F"/>
    <w:rsid w:val="00A67E81"/>
    <w:rsid w:val="00AD154C"/>
    <w:rsid w:val="00B6301E"/>
    <w:rsid w:val="00BA7812"/>
    <w:rsid w:val="00C409B7"/>
    <w:rsid w:val="00CE5E41"/>
    <w:rsid w:val="00D0703C"/>
    <w:rsid w:val="00E260AF"/>
    <w:rsid w:val="00E65210"/>
    <w:rsid w:val="00E6642B"/>
    <w:rsid w:val="00E83ED0"/>
    <w:rsid w:val="00ED3DFC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03C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table" w:styleId="-3">
    <w:name w:val="Light Shading Accent 3"/>
    <w:basedOn w:val="a1"/>
    <w:uiPriority w:val="60"/>
    <w:rsid w:val="00D0703C"/>
    <w:pPr>
      <w:spacing w:after="0" w:line="240" w:lineRule="auto"/>
    </w:pPr>
    <w:rPr>
      <w:color w:val="7B7B7B" w:themeColor="accent3" w:themeShade="BF"/>
      <w:kern w:val="0"/>
      <w14:ligatures w14:val="none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adalsahli.s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/%D8%B3%D8%B9%D8%AF%D8%A7%D9%84%D8%B3%D9%87%D9%84%D9%8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hyperlink" Target="https://t.me/saadalsahli_sa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adalsahli.sa/category/%d8%a7%d9%84%d8%aa%d9%88%d8%ac%d9%8a%d9%87-%d8%a7%d9%84%d8%b7%d9%84%d8%a7%d8%a8%d9%8a/" TargetMode="External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10</cp:revision>
  <dcterms:created xsi:type="dcterms:W3CDTF">2023-11-02T04:49:00Z</dcterms:created>
  <dcterms:modified xsi:type="dcterms:W3CDTF">2023-11-14T17:39:00Z</dcterms:modified>
</cp:coreProperties>
</file>